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43" w:type="dxa"/>
        <w:tblLayout w:type="fixed"/>
        <w:tblLook w:val="01E0"/>
      </w:tblPr>
      <w:tblGrid>
        <w:gridCol w:w="10790"/>
      </w:tblGrid>
      <w:tr w:rsidR="00214120" w:rsidTr="00C24AD3">
        <w:trPr>
          <w:trHeight w:val="857"/>
        </w:trPr>
        <w:tc>
          <w:tcPr>
            <w:tcW w:w="10790" w:type="dxa"/>
            <w:tcBorders>
              <w:bottom w:val="double" w:sz="2" w:space="0" w:color="000000"/>
            </w:tcBorders>
          </w:tcPr>
          <w:p w:rsidR="00214120" w:rsidRPr="0027676B" w:rsidRDefault="00214120" w:rsidP="00F02D82">
            <w:pPr>
              <w:jc w:val="center"/>
              <w:rPr>
                <w:b/>
              </w:rPr>
            </w:pP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>
                  <wp:extent cx="1673225" cy="1121410"/>
                  <wp:effectExtent l="19050" t="0" r="3175" b="0"/>
                  <wp:docPr id="2" name="Imagem 1" descr="ufpr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r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>
                  <wp:extent cx="3683635" cy="1285240"/>
                  <wp:effectExtent l="19050" t="0" r="0" b="0"/>
                  <wp:docPr id="3" name="Imagem 2" descr="escola+de+adm+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ola+de+adm+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20" w:rsidRDefault="00214120">
            <w:pPr>
              <w:pStyle w:val="TableParagraph"/>
              <w:spacing w:before="4"/>
              <w:ind w:right="103"/>
              <w:jc w:val="right"/>
              <w:rPr>
                <w:b/>
                <w:sz w:val="18"/>
              </w:rPr>
            </w:pPr>
          </w:p>
        </w:tc>
      </w:tr>
    </w:tbl>
    <w:p w:rsidR="00AC34B7" w:rsidRDefault="00AC34B7">
      <w:pPr>
        <w:pStyle w:val="Corpodetexto"/>
        <w:spacing w:before="10"/>
        <w:rPr>
          <w:sz w:val="7"/>
        </w:rPr>
      </w:pPr>
    </w:p>
    <w:p w:rsidR="00AC34B7" w:rsidRDefault="00E72483">
      <w:pPr>
        <w:spacing w:before="89"/>
        <w:ind w:left="250"/>
        <w:rPr>
          <w:b/>
          <w:sz w:val="28"/>
        </w:rPr>
      </w:pPr>
      <w:r w:rsidRPr="00E72483">
        <w:pict>
          <v:group id="_x0000_s1049" style="position:absolute;left:0;text-align:left;margin-left:28.6pt;margin-top:26.7pt;width:547.85pt;height:68.7pt;z-index:-251661312;mso-wrap-distance-left:0;mso-wrap-distance-right:0;mso-position-horizontal-relative:page" coordorigin="572,534" coordsize="10957,1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579;top:541;width:10942;height:1359">
              <v:imagedata r:id="rId7" o:title=""/>
            </v:shape>
            <v:rect id="_x0000_s1058" style="position:absolute;left:768;top:702;width:10609;height:442" stroked="f"/>
            <v:rect id="_x0000_s1057" style="position:absolute;left:768;top:1278;width:3792;height:442" stroked="f"/>
            <v:rect id="_x0000_s1056" style="position:absolute;left:4657;top:1278;width:3431;height:442" stroked="f"/>
            <v:rect id="_x0000_s1055" style="position:absolute;left:4657;top:1278;width:3431;height:442" filled="f"/>
            <v:rect id="_x0000_s1054" style="position:absolute;left:8160;top:1278;width:3217;height:442" stroked="f"/>
            <v:rect id="_x0000_s1053" style="position:absolute;left:8160;top:1278;width:3217;height:442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579;top:541;width:10942;height:1359" filled="f">
              <v:textbox inset="0,0,0,0">
                <w:txbxContent>
                  <w:p w:rsidR="00AC34B7" w:rsidRDefault="00AC34B7">
                    <w:pPr>
                      <w:rPr>
                        <w:b/>
                        <w:sz w:val="20"/>
                      </w:rPr>
                    </w:pPr>
                  </w:p>
                  <w:p w:rsidR="00AC34B7" w:rsidRDefault="00AC34B7">
                    <w:pPr>
                      <w:rPr>
                        <w:b/>
                        <w:sz w:val="20"/>
                      </w:rPr>
                    </w:pPr>
                  </w:p>
                  <w:p w:rsidR="00AC34B7" w:rsidRDefault="00AC34B7">
                    <w:pPr>
                      <w:rPr>
                        <w:b/>
                        <w:sz w:val="20"/>
                      </w:rPr>
                    </w:pPr>
                  </w:p>
                  <w:p w:rsidR="00AC34B7" w:rsidRDefault="005A36E3">
                    <w:pPr>
                      <w:tabs>
                        <w:tab w:val="left" w:pos="7601"/>
                      </w:tabs>
                      <w:spacing w:before="119"/>
                      <w:ind w:left="409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Curso</w:t>
                    </w:r>
                    <w:r>
                      <w:rPr>
                        <w:sz w:val="18"/>
                      </w:rPr>
                      <w:tab/>
                      <w:t>Telefone</w:t>
                    </w:r>
                  </w:p>
                </w:txbxContent>
              </v:textbox>
            </v:shape>
            <v:shape id="_x0000_s1051" type="#_x0000_t202" style="position:absolute;left:768;top:1278;width:3792;height:442" filled="f">
              <v:textbox inset="0,0,0,0">
                <w:txbxContent>
                  <w:p w:rsidR="00AC34B7" w:rsidRDefault="005A36E3">
                    <w:pPr>
                      <w:spacing w:before="72"/>
                      <w:ind w:lef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Matrícula</w:t>
                    </w:r>
                  </w:p>
                </w:txbxContent>
              </v:textbox>
            </v:shape>
            <v:shape id="_x0000_s1050" type="#_x0000_t202" style="position:absolute;left:768;top:702;width:10609;height:442" filled="f">
              <v:textbox inset="0,0,0,0">
                <w:txbxContent>
                  <w:p w:rsidR="00AC34B7" w:rsidRDefault="005A36E3">
                    <w:pPr>
                      <w:spacing w:before="72"/>
                      <w:ind w:lef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  <w:r w:rsidR="005A36E3">
        <w:rPr>
          <w:b/>
          <w:sz w:val="28"/>
        </w:rPr>
        <w:t>D</w:t>
      </w:r>
      <w:r w:rsidR="005A36E3">
        <w:rPr>
          <w:b/>
        </w:rPr>
        <w:t xml:space="preserve">ADOS DA OU DO </w:t>
      </w:r>
      <w:r w:rsidR="005A36E3">
        <w:rPr>
          <w:b/>
          <w:sz w:val="28"/>
        </w:rPr>
        <w:t>E</w:t>
      </w:r>
      <w:r w:rsidR="005A36E3">
        <w:rPr>
          <w:b/>
        </w:rPr>
        <w:t xml:space="preserve">STUDANTE </w:t>
      </w:r>
      <w:r w:rsidR="005A36E3">
        <w:rPr>
          <w:b/>
          <w:sz w:val="28"/>
        </w:rPr>
        <w:t>- (Preencher todos os itens de forma legível)</w:t>
      </w:r>
    </w:p>
    <w:p w:rsidR="00AC34B7" w:rsidRDefault="005A36E3">
      <w:pPr>
        <w:spacing w:before="92"/>
        <w:ind w:left="221"/>
        <w:rPr>
          <w:b/>
          <w:sz w:val="20"/>
        </w:rPr>
      </w:pPr>
      <w:r>
        <w:rPr>
          <w:b/>
          <w:sz w:val="30"/>
          <w:u w:val="thick"/>
        </w:rPr>
        <w:t>ATENÇÃO</w:t>
      </w:r>
      <w:r>
        <w:rPr>
          <w:b/>
          <w:sz w:val="28"/>
        </w:rPr>
        <w:t xml:space="preserve">: </w:t>
      </w:r>
      <w:r>
        <w:rPr>
          <w:b/>
          <w:sz w:val="20"/>
        </w:rPr>
        <w:t>Leia atentamente os itens abaixo antes de preencher o formulário. Sua solicitação será analisada SE:</w:t>
      </w:r>
    </w:p>
    <w:p w:rsidR="00AC34B7" w:rsidRDefault="005A36E3">
      <w:pPr>
        <w:pStyle w:val="PargrafodaLista"/>
        <w:numPr>
          <w:ilvl w:val="0"/>
          <w:numId w:val="1"/>
        </w:numPr>
        <w:tabs>
          <w:tab w:val="left" w:pos="751"/>
          <w:tab w:val="left" w:pos="752"/>
        </w:tabs>
        <w:spacing w:before="120" w:line="244" w:lineRule="auto"/>
        <w:ind w:hanging="357"/>
        <w:rPr>
          <w:sz w:val="18"/>
        </w:rPr>
      </w:pPr>
      <w:r>
        <w:rPr>
          <w:sz w:val="18"/>
        </w:rPr>
        <w:t>Possuir pelo menos uma (01) disciplina ou unidade curricular obrigatória ou optativa do currículo de seu curso efetivamente cursada e aprovada na UFPR sob seu atual registro, exceto se amparado pelo §1°do Art.3°da Resolução 97-A/15 –</w:t>
      </w:r>
      <w:r>
        <w:rPr>
          <w:spacing w:val="8"/>
          <w:sz w:val="18"/>
        </w:rPr>
        <w:t xml:space="preserve"> </w:t>
      </w:r>
      <w:r>
        <w:rPr>
          <w:sz w:val="18"/>
        </w:rPr>
        <w:t>CEPE.</w:t>
      </w:r>
    </w:p>
    <w:p w:rsidR="00AC34B7" w:rsidRDefault="005A36E3">
      <w:pPr>
        <w:pStyle w:val="Heading2"/>
        <w:numPr>
          <w:ilvl w:val="0"/>
          <w:numId w:val="1"/>
        </w:numPr>
        <w:tabs>
          <w:tab w:val="left" w:pos="751"/>
          <w:tab w:val="left" w:pos="752"/>
        </w:tabs>
        <w:spacing w:before="125" w:line="244" w:lineRule="auto"/>
        <w:ind w:hanging="357"/>
      </w:pPr>
      <w:r>
        <w:t>Quando tratar-se do 2° ou do 3° trancamento, que será analisado pelo Colegiado do Curso, anexar justificativa documentada desta solicitação e comprovante de matrícula do período letivo para o qual está solicitando o</w:t>
      </w:r>
      <w:r>
        <w:rPr>
          <w:spacing w:val="-28"/>
        </w:rPr>
        <w:t xml:space="preserve"> </w:t>
      </w:r>
      <w:r>
        <w:t>trancamento.</w:t>
      </w:r>
    </w:p>
    <w:p w:rsidR="00AC34B7" w:rsidRDefault="005A36E3">
      <w:pPr>
        <w:pStyle w:val="PargrafodaLista"/>
        <w:numPr>
          <w:ilvl w:val="0"/>
          <w:numId w:val="1"/>
        </w:numPr>
        <w:tabs>
          <w:tab w:val="left" w:pos="751"/>
          <w:tab w:val="left" w:pos="752"/>
        </w:tabs>
        <w:spacing w:before="116"/>
        <w:ind w:left="752" w:right="0"/>
        <w:rPr>
          <w:sz w:val="18"/>
        </w:rPr>
      </w:pPr>
      <w:r>
        <w:rPr>
          <w:sz w:val="18"/>
        </w:rPr>
        <w:t>Dispuser de tempo hábil para integralização do currículo ao retornar, de acordo com o §3°do Art.2°da Resolução 97-A/15 –</w:t>
      </w:r>
      <w:r>
        <w:rPr>
          <w:spacing w:val="6"/>
          <w:sz w:val="18"/>
        </w:rPr>
        <w:t xml:space="preserve"> </w:t>
      </w:r>
      <w:r>
        <w:rPr>
          <w:sz w:val="18"/>
        </w:rPr>
        <w:t>CEPE.</w:t>
      </w:r>
    </w:p>
    <w:p w:rsidR="00AC34B7" w:rsidRDefault="005A36E3">
      <w:pPr>
        <w:pStyle w:val="Heading1"/>
        <w:spacing w:before="130"/>
      </w:pPr>
      <w:r>
        <w:t>Declaro estar ciente que:</w:t>
      </w:r>
    </w:p>
    <w:p w:rsidR="00AC34B7" w:rsidRDefault="005A36E3">
      <w:pPr>
        <w:pStyle w:val="PargrafodaLista"/>
        <w:numPr>
          <w:ilvl w:val="1"/>
          <w:numId w:val="1"/>
        </w:numPr>
        <w:tabs>
          <w:tab w:val="left" w:pos="970"/>
          <w:tab w:val="left" w:pos="971"/>
        </w:tabs>
        <w:spacing w:before="1" w:line="244" w:lineRule="auto"/>
        <w:ind w:right="161" w:hanging="466"/>
        <w:jc w:val="left"/>
        <w:rPr>
          <w:sz w:val="18"/>
        </w:rPr>
      </w:pPr>
      <w:r>
        <w:rPr>
          <w:sz w:val="18"/>
        </w:rPr>
        <w:t>Deverei efetuar matrícula para o período letivo imediatamente posterior ao de vigência do trancamento, dentro dos prazos previstos no calendário acadêmico, caso contrário, terei meu Registro cancelado por ABANDONO DE</w:t>
      </w:r>
      <w:r>
        <w:rPr>
          <w:spacing w:val="-1"/>
          <w:sz w:val="18"/>
        </w:rPr>
        <w:t xml:space="preserve"> </w:t>
      </w:r>
      <w:r>
        <w:rPr>
          <w:sz w:val="18"/>
        </w:rPr>
        <w:t>CURSO.</w:t>
      </w:r>
    </w:p>
    <w:p w:rsidR="00AC34B7" w:rsidRDefault="005A36E3">
      <w:pPr>
        <w:pStyle w:val="PargrafodaLista"/>
        <w:numPr>
          <w:ilvl w:val="1"/>
          <w:numId w:val="1"/>
        </w:numPr>
        <w:tabs>
          <w:tab w:val="left" w:pos="970"/>
          <w:tab w:val="left" w:pos="971"/>
        </w:tabs>
        <w:spacing w:before="5" w:line="249" w:lineRule="auto"/>
        <w:ind w:right="585" w:hanging="526"/>
        <w:jc w:val="left"/>
        <w:rPr>
          <w:sz w:val="18"/>
        </w:rPr>
      </w:pPr>
      <w:r>
        <w:rPr>
          <w:sz w:val="18"/>
        </w:rPr>
        <w:t xml:space="preserve">De acordo com o §2° do Art.14° da Instrução Normativa 01/16 – PROGRAD poderei solicitar o </w:t>
      </w:r>
      <w:r>
        <w:rPr>
          <w:b/>
          <w:sz w:val="18"/>
        </w:rPr>
        <w:t>RETORNO AO CURSO (DESTRANCAMENTO</w:t>
      </w:r>
      <w:r>
        <w:rPr>
          <w:sz w:val="18"/>
        </w:rPr>
        <w:t>) mediante preenchimento de requerimento específico nos prazos previstos no calendário</w:t>
      </w:r>
      <w:r>
        <w:rPr>
          <w:spacing w:val="-1"/>
          <w:sz w:val="18"/>
        </w:rPr>
        <w:t xml:space="preserve"> </w:t>
      </w:r>
      <w:r>
        <w:rPr>
          <w:sz w:val="18"/>
        </w:rPr>
        <w:t>acadêmico.</w:t>
      </w:r>
    </w:p>
    <w:p w:rsidR="00AC34B7" w:rsidRDefault="005A36E3">
      <w:pPr>
        <w:pStyle w:val="PargrafodaLista"/>
        <w:numPr>
          <w:ilvl w:val="1"/>
          <w:numId w:val="1"/>
        </w:numPr>
        <w:tabs>
          <w:tab w:val="left" w:pos="970"/>
          <w:tab w:val="left" w:pos="971"/>
        </w:tabs>
        <w:spacing w:line="244" w:lineRule="auto"/>
        <w:ind w:hanging="586"/>
        <w:jc w:val="left"/>
        <w:rPr>
          <w:sz w:val="18"/>
        </w:rPr>
      </w:pPr>
      <w:r>
        <w:rPr>
          <w:sz w:val="18"/>
        </w:rPr>
        <w:t>Por ocasião de meu retorno, serei submetido à última matriz curricular aprovada para o curso, exceto se amparado pelo §1° do Art.10° da Instrução Normativa 01/16 -</w:t>
      </w:r>
      <w:r>
        <w:rPr>
          <w:spacing w:val="2"/>
          <w:sz w:val="18"/>
        </w:rPr>
        <w:t xml:space="preserve"> </w:t>
      </w:r>
      <w:r>
        <w:rPr>
          <w:sz w:val="18"/>
        </w:rPr>
        <w:t>PROGRAD.</w:t>
      </w:r>
    </w:p>
    <w:p w:rsidR="00AC34B7" w:rsidRDefault="005A36E3">
      <w:pPr>
        <w:pStyle w:val="Heading2"/>
        <w:numPr>
          <w:ilvl w:val="1"/>
          <w:numId w:val="1"/>
        </w:numPr>
        <w:tabs>
          <w:tab w:val="left" w:pos="970"/>
          <w:tab w:val="left" w:pos="971"/>
        </w:tabs>
        <w:spacing w:line="244" w:lineRule="auto"/>
        <w:ind w:right="162" w:hanging="602"/>
        <w:jc w:val="left"/>
      </w:pPr>
      <w:r>
        <w:t>O trancamento só será vigente pelo prazo solicitado, ou seja, por no máximo DOIS semestres consecutivos nos cursos semestrais, bimestrais e modulares, e pelo ano vigente nos cursos</w:t>
      </w:r>
      <w:r>
        <w:rPr>
          <w:spacing w:val="-8"/>
        </w:rPr>
        <w:t xml:space="preserve"> </w:t>
      </w:r>
      <w:r>
        <w:t>anuais.</w:t>
      </w:r>
    </w:p>
    <w:p w:rsidR="00AC34B7" w:rsidRDefault="00E72483">
      <w:pPr>
        <w:pStyle w:val="Corpodetexto"/>
        <w:rPr>
          <w:b/>
          <w:sz w:val="24"/>
        </w:rPr>
      </w:pPr>
      <w:r w:rsidRPr="00E72483">
        <w:pict>
          <v:group id="_x0000_s1046" style="position:absolute;margin-left:28.95pt;margin-top:16.2pt;width:547.1pt;height:143.8pt;z-index:-251660288;mso-wrap-distance-left:0;mso-wrap-distance-right:0;mso-position-horizontal-relative:page" coordorigin="579,324" coordsize="10942,2876">
            <v:shape id="_x0000_s1048" type="#_x0000_t75" style="position:absolute;left:579;top:324;width:10942;height:2876">
              <v:imagedata r:id="rId8" o:title=""/>
            </v:shape>
            <v:shape id="_x0000_s1047" type="#_x0000_t202" style="position:absolute;left:579;top:324;width:10942;height:2721" filled="f">
              <v:textbox inset="0,0,0,0">
                <w:txbxContent>
                  <w:p w:rsidR="00AC34B7" w:rsidRDefault="005A36E3">
                    <w:pPr>
                      <w:tabs>
                        <w:tab w:val="left" w:pos="1124"/>
                      </w:tabs>
                      <w:spacing w:before="131" w:line="364" w:lineRule="auto"/>
                      <w:ind w:left="123" w:right="25"/>
                      <w:jc w:val="both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Solicito o 1° trancamento de curso durante o(s) período(s):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          </w:t>
                    </w:r>
                    <w:r>
                      <w:rPr>
                        <w:b/>
                        <w:sz w:val="20"/>
                      </w:rPr>
                      <w:t>semestre de 20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          </w:t>
                    </w:r>
                    <w:r>
                      <w:rPr>
                        <w:b/>
                        <w:sz w:val="20"/>
                      </w:rPr>
                      <w:t xml:space="preserve">e 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         </w:t>
                    </w:r>
                    <w:r>
                      <w:rPr>
                        <w:b/>
                        <w:sz w:val="20"/>
                      </w:rPr>
                      <w:t>semestre de 20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        </w:t>
                    </w:r>
                    <w:r>
                      <w:rPr>
                        <w:b/>
                        <w:sz w:val="20"/>
                      </w:rPr>
                      <w:t xml:space="preserve">  ou   ano   de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(cursos anuais).</w:t>
                    </w:r>
                  </w:p>
                  <w:p w:rsidR="00AC34B7" w:rsidRDefault="005A36E3">
                    <w:pPr>
                      <w:spacing w:before="122" w:line="364" w:lineRule="auto"/>
                      <w:ind w:left="123" w:right="27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Nos casos em que a ou o estudante não possua pelo menos uma disciplina ou unidade curricular cursada e aprovada no atual registro e esteja amparado pelo §1° do Art. 3° da Resolução 97-A/15 – CEPE deverá justificar e apresentar documentação comprobatória.</w:t>
                    </w:r>
                  </w:p>
                  <w:p w:rsidR="00AC34B7" w:rsidRDefault="005A36E3">
                    <w:pPr>
                      <w:tabs>
                        <w:tab w:val="left" w:pos="4425"/>
                        <w:tab w:val="left" w:pos="5092"/>
                        <w:tab w:val="left" w:pos="6055"/>
                        <w:tab w:val="left" w:pos="6300"/>
                        <w:tab w:val="left" w:pos="10676"/>
                      </w:tabs>
                      <w:spacing w:before="126"/>
                      <w:ind w:left="5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0"/>
                      </w:rPr>
                      <w:t>Ciência da Coordenação 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Curso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em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  <w:p w:rsidR="00AC34B7" w:rsidRDefault="005A36E3">
                    <w:pPr>
                      <w:spacing w:before="125"/>
                      <w:ind w:left="629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Assinatura e carimbo da Coordenadora ou do Coordenador do Curso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4B7" w:rsidRDefault="00AC34B7">
      <w:pPr>
        <w:pStyle w:val="Corpodetexto"/>
        <w:spacing w:before="6"/>
        <w:rPr>
          <w:b/>
          <w:sz w:val="8"/>
        </w:rPr>
      </w:pPr>
    </w:p>
    <w:p w:rsidR="00AC34B7" w:rsidRDefault="00E72483">
      <w:pPr>
        <w:pStyle w:val="Corpodetexto"/>
        <w:spacing w:before="0"/>
        <w:ind w:left="111"/>
        <w:rPr>
          <w:sz w:val="20"/>
        </w:rPr>
      </w:pPr>
      <w:r w:rsidRPr="00E72483">
        <w:rPr>
          <w:sz w:val="20"/>
        </w:rPr>
      </w:r>
      <w:r>
        <w:rPr>
          <w:sz w:val="20"/>
        </w:rPr>
        <w:pict>
          <v:group id="_x0000_s1035" style="width:547.8pt;height:41pt;mso-position-horizontal-relative:char;mso-position-vertical-relative:line" coordsize="10956,820">
            <v:shape id="_x0000_s1045" type="#_x0000_t75" style="position:absolute;left:7;top:7;width:10941;height:805">
              <v:imagedata r:id="rId9" o:title=""/>
            </v:shape>
            <v:rect id="_x0000_s1044" style="position:absolute;left:7;top:7;width:10941;height:805" filled="f"/>
            <v:rect id="_x0000_s1043" style="position:absolute;left:1020;top:115;width:356;height:286" stroked="f"/>
            <v:rect id="_x0000_s1042" style="position:absolute;left:1020;top:115;width:356;height:286" filled="f"/>
            <v:rect id="_x0000_s1041" style="position:absolute;left:2028;top:115;width:356;height:286" stroked="f"/>
            <v:rect id="_x0000_s1040" style="position:absolute;left:2028;top:115;width:356;height:286" filled="f"/>
            <v:shape id="_x0000_s1039" type="#_x0000_t202" style="position:absolute;left:138;top:518;width:8344;height:221" filled="f" stroked="f">
              <v:textbox inset="0,0,0,0">
                <w:txbxContent>
                  <w:p w:rsidR="00AC34B7" w:rsidRDefault="005A36E3">
                    <w:pPr>
                      <w:tabs>
                        <w:tab w:val="left" w:pos="750"/>
                        <w:tab w:val="left" w:pos="2783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ou</w:t>
                    </w:r>
                    <w:r>
                      <w:rPr>
                        <w:b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(cursos anuais). J</w:t>
                    </w:r>
                    <w:r>
                      <w:rPr>
                        <w:b/>
                        <w:sz w:val="20"/>
                      </w:rPr>
                      <w:t>ustifico e apresento documentação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comprobatória.</w:t>
                    </w:r>
                  </w:p>
                </w:txbxContent>
              </v:textbox>
            </v:shape>
            <v:shape id="_x0000_s1038" type="#_x0000_t202" style="position:absolute;left:2505;top:168;width:8423;height:221" filled="f" stroked="f">
              <v:textbox inset="0,0,0,0">
                <w:txbxContent>
                  <w:p w:rsidR="00AC34B7" w:rsidRDefault="005A36E3">
                    <w:pPr>
                      <w:tabs>
                        <w:tab w:val="left" w:pos="4781"/>
                        <w:tab w:val="left" w:pos="6607"/>
                        <w:tab w:val="left" w:pos="7385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3° trancamento de curso durante 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o(s)</w:t>
                    </w:r>
                    <w:r>
                      <w:rPr>
                        <w:b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período(s):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semestre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semestre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</w:p>
                </w:txbxContent>
              </v:textbox>
            </v:shape>
            <v:shape id="_x0000_s1037" type="#_x0000_t202" style="position:absolute;left:1478;top:168;width:462;height:221" filled="f" stroked="f">
              <v:textbox inset="0,0,0,0">
                <w:txbxContent>
                  <w:p w:rsidR="00AC34B7" w:rsidRDefault="005A36E3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2° ou</w:t>
                    </w:r>
                  </w:p>
                </w:txbxContent>
              </v:textbox>
            </v:shape>
            <v:shape id="_x0000_s1036" type="#_x0000_t202" style="position:absolute;left:138;top:168;width:805;height:221" filled="f" stroked="f">
              <v:textbox inset="0,0,0,0">
                <w:txbxContent>
                  <w:p w:rsidR="00AC34B7" w:rsidRDefault="005A36E3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Solicito 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34B7" w:rsidRDefault="00E72483">
      <w:pPr>
        <w:spacing w:before="139"/>
        <w:ind w:left="4796" w:right="4849"/>
        <w:jc w:val="center"/>
        <w:rPr>
          <w:b/>
          <w:sz w:val="19"/>
        </w:rPr>
      </w:pPr>
      <w:r w:rsidRPr="00E72483">
        <w:pict>
          <v:group id="_x0000_s1029" style="position:absolute;left:0;text-align:left;margin-left:28.95pt;margin-top:25.4pt;width:547.05pt;height:62.35pt;z-index:-251659264;mso-wrap-distance-left:0;mso-wrap-distance-right:0;mso-position-horizontal-relative:page" coordorigin="580,508" coordsize="10941,1706">
            <v:shape id="_x0000_s1034" type="#_x0000_t75" style="position:absolute;left:580;top:508;width:10941;height:1706">
              <v:imagedata r:id="rId10" o:title=""/>
            </v:shape>
            <v:line id="_x0000_s1033" style="position:absolute" from="710,1207" to="11397,1207" strokeweight=".22136mm"/>
            <v:line id="_x0000_s1032" style="position:absolute" from="710,1557" to="11395,1557" strokeweight=".22136mm"/>
            <v:line id="_x0000_s1031" style="position:absolute" from="710,1908" to="11397,1908" strokeweight=".22136mm"/>
            <v:shape id="_x0000_s1030" type="#_x0000_t202" style="position:absolute;left:580;top:508;width:10941;height:1247" filled="f">
              <v:textbox inset="0,0,0,0">
                <w:txbxContent>
                  <w:p w:rsidR="00AC34B7" w:rsidRDefault="00AC34B7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:rsidR="00AC34B7" w:rsidRDefault="005A36E3">
                    <w:pPr>
                      <w:spacing w:before="1"/>
                      <w:ind w:left="51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</w:t>
                    </w:r>
                    <w:r>
                      <w:rPr>
                        <w:b/>
                        <w:sz w:val="12"/>
                      </w:rPr>
                      <w:t xml:space="preserve">OBRIGATÓRIO ANEXAR DOCUMENTAÇÃO PARA </w:t>
                    </w:r>
                    <w:r>
                      <w:rPr>
                        <w:b/>
                        <w:sz w:val="15"/>
                      </w:rPr>
                      <w:t xml:space="preserve">2° </w:t>
                    </w:r>
                    <w:r>
                      <w:rPr>
                        <w:b/>
                        <w:sz w:val="12"/>
                      </w:rPr>
                      <w:t xml:space="preserve">E </w:t>
                    </w:r>
                    <w:r>
                      <w:rPr>
                        <w:b/>
                        <w:sz w:val="15"/>
                      </w:rPr>
                      <w:t>3°</w:t>
                    </w:r>
                    <w:r>
                      <w:rPr>
                        <w:b/>
                        <w:sz w:val="12"/>
                      </w:rPr>
                      <w:t>TRANCAMENTO</w:t>
                    </w:r>
                    <w:r>
                      <w:rPr>
                        <w:b/>
                        <w:sz w:val="15"/>
                      </w:rPr>
                      <w:t xml:space="preserve">, </w:t>
                    </w:r>
                    <w:r>
                      <w:rPr>
                        <w:b/>
                        <w:sz w:val="12"/>
                      </w:rPr>
                      <w:t xml:space="preserve">BEM COMO NOS CASOS AMPARADOS PELO </w:t>
                    </w:r>
                    <w:r>
                      <w:rPr>
                        <w:sz w:val="15"/>
                      </w:rPr>
                      <w:t>§</w:t>
                    </w:r>
                    <w:r>
                      <w:rPr>
                        <w:b/>
                        <w:sz w:val="15"/>
                      </w:rPr>
                      <w:t xml:space="preserve">1° </w:t>
                    </w:r>
                    <w:r>
                      <w:rPr>
                        <w:b/>
                        <w:sz w:val="12"/>
                      </w:rPr>
                      <w:t>DO ART</w:t>
                    </w:r>
                    <w:r>
                      <w:rPr>
                        <w:b/>
                        <w:sz w:val="15"/>
                      </w:rPr>
                      <w:t xml:space="preserve">. 3° </w:t>
                    </w:r>
                    <w:r>
                      <w:rPr>
                        <w:b/>
                        <w:sz w:val="12"/>
                      </w:rPr>
                      <w:t xml:space="preserve">DA RESOLUÇÃO </w:t>
                    </w:r>
                    <w:r>
                      <w:rPr>
                        <w:b/>
                        <w:sz w:val="15"/>
                      </w:rPr>
                      <w:t xml:space="preserve">97-A/15 – </w:t>
                    </w:r>
                    <w:r>
                      <w:rPr>
                        <w:b/>
                        <w:sz w:val="12"/>
                      </w:rPr>
                      <w:t>CEPE</w:t>
                    </w:r>
                    <w:r>
                      <w:rPr>
                        <w:b/>
                        <w:sz w:val="15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5A36E3">
        <w:rPr>
          <w:b/>
          <w:sz w:val="24"/>
        </w:rPr>
        <w:t>J</w:t>
      </w:r>
      <w:r w:rsidR="005A36E3">
        <w:rPr>
          <w:b/>
          <w:sz w:val="19"/>
        </w:rPr>
        <w:t>USTIFICATIVA</w:t>
      </w:r>
    </w:p>
    <w:p w:rsidR="00AC34B7" w:rsidRPr="000045B2" w:rsidRDefault="005A36E3" w:rsidP="000045B2">
      <w:pPr>
        <w:pStyle w:val="Heading1"/>
        <w:tabs>
          <w:tab w:val="left" w:pos="8241"/>
          <w:tab w:val="left" w:pos="9438"/>
          <w:tab w:val="left" w:pos="10191"/>
          <w:tab w:val="left" w:pos="10950"/>
        </w:tabs>
        <w:ind w:left="392"/>
        <w:rPr>
          <w:sz w:val="20"/>
        </w:rPr>
      </w:pPr>
      <w:r>
        <w:t>Assinatura da ou</w:t>
      </w:r>
      <w:r>
        <w:rPr>
          <w:spacing w:val="-1"/>
        </w:rPr>
        <w:t xml:space="preserve"> </w:t>
      </w:r>
      <w:r>
        <w:t>do estudante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4B7" w:rsidRDefault="00E72483">
      <w:pPr>
        <w:spacing w:before="1"/>
        <w:ind w:left="274"/>
        <w:rPr>
          <w:b/>
          <w:sz w:val="18"/>
        </w:rPr>
      </w:pPr>
      <w:r w:rsidRPr="00E72483">
        <w:pict>
          <v:group id="_x0000_s1026" style="position:absolute;left:0;text-align:left;margin-left:28.6pt;margin-top:20.6pt;width:547.75pt;height:49.6pt;z-index:-251658240;mso-wrap-distance-left:0;mso-wrap-distance-right:0;mso-position-horizontal-relative:page" coordorigin="573,412" coordsize="10955,992">
            <v:shape id="_x0000_s1028" type="#_x0000_t75" style="position:absolute;left:580;top:419;width:10940;height:977">
              <v:imagedata r:id="rId11" o:title=""/>
            </v:shape>
            <v:rect id="_x0000_s1027" style="position:absolute;left:580;top:419;width:10940;height:977" filled="f"/>
            <w10:wrap type="topAndBottom" anchorx="page"/>
          </v:group>
        </w:pict>
      </w:r>
      <w:r w:rsidR="005A36E3">
        <w:rPr>
          <w:b/>
          <w:sz w:val="26"/>
        </w:rPr>
        <w:t>M</w:t>
      </w:r>
      <w:r w:rsidR="005A36E3">
        <w:rPr>
          <w:b/>
          <w:sz w:val="21"/>
        </w:rPr>
        <w:t xml:space="preserve">OTIVO DO INDEFERIMENTO </w:t>
      </w:r>
      <w:r w:rsidR="005A36E3">
        <w:rPr>
          <w:b/>
          <w:sz w:val="20"/>
        </w:rPr>
        <w:t>(a ser preenchido pela Coordenação do Curso</w:t>
      </w:r>
      <w:r w:rsidR="005A36E3">
        <w:rPr>
          <w:b/>
          <w:sz w:val="18"/>
        </w:rPr>
        <w:t>)</w:t>
      </w:r>
    </w:p>
    <w:sectPr w:rsidR="00AC34B7" w:rsidSect="00AC34B7">
      <w:type w:val="continuous"/>
      <w:pgSz w:w="11910" w:h="16850"/>
      <w:pgMar w:top="780" w:right="2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602E"/>
    <w:multiLevelType w:val="hybridMultilevel"/>
    <w:tmpl w:val="9350FE82"/>
    <w:lvl w:ilvl="0" w:tplc="6874B73E">
      <w:start w:val="1"/>
      <w:numFmt w:val="decimal"/>
      <w:lvlText w:val="%1."/>
      <w:lvlJc w:val="left"/>
      <w:pPr>
        <w:ind w:left="749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val="pt-PT" w:eastAsia="pt-PT" w:bidi="pt-PT"/>
      </w:rPr>
    </w:lvl>
    <w:lvl w:ilvl="1" w:tplc="77CAE742">
      <w:start w:val="1"/>
      <w:numFmt w:val="upperRoman"/>
      <w:lvlText w:val="%2."/>
      <w:lvlJc w:val="left"/>
      <w:pPr>
        <w:ind w:left="970" w:hanging="467"/>
        <w:jc w:val="right"/>
      </w:pPr>
      <w:rPr>
        <w:rFonts w:hint="default"/>
        <w:spacing w:val="-23"/>
        <w:w w:val="99"/>
        <w:lang w:val="pt-PT" w:eastAsia="pt-PT" w:bidi="pt-PT"/>
      </w:rPr>
    </w:lvl>
    <w:lvl w:ilvl="2" w:tplc="7040CEE8">
      <w:numFmt w:val="bullet"/>
      <w:lvlText w:val="•"/>
      <w:lvlJc w:val="left"/>
      <w:pPr>
        <w:ind w:left="2114" w:hanging="467"/>
      </w:pPr>
      <w:rPr>
        <w:rFonts w:hint="default"/>
        <w:lang w:val="pt-PT" w:eastAsia="pt-PT" w:bidi="pt-PT"/>
      </w:rPr>
    </w:lvl>
    <w:lvl w:ilvl="3" w:tplc="3F94691A">
      <w:numFmt w:val="bullet"/>
      <w:lvlText w:val="•"/>
      <w:lvlJc w:val="left"/>
      <w:pPr>
        <w:ind w:left="3248" w:hanging="467"/>
      </w:pPr>
      <w:rPr>
        <w:rFonts w:hint="default"/>
        <w:lang w:val="pt-PT" w:eastAsia="pt-PT" w:bidi="pt-PT"/>
      </w:rPr>
    </w:lvl>
    <w:lvl w:ilvl="4" w:tplc="AA224452">
      <w:numFmt w:val="bullet"/>
      <w:lvlText w:val="•"/>
      <w:lvlJc w:val="left"/>
      <w:pPr>
        <w:ind w:left="4382" w:hanging="467"/>
      </w:pPr>
      <w:rPr>
        <w:rFonts w:hint="default"/>
        <w:lang w:val="pt-PT" w:eastAsia="pt-PT" w:bidi="pt-PT"/>
      </w:rPr>
    </w:lvl>
    <w:lvl w:ilvl="5" w:tplc="802C7582">
      <w:numFmt w:val="bullet"/>
      <w:lvlText w:val="•"/>
      <w:lvlJc w:val="left"/>
      <w:pPr>
        <w:ind w:left="5516" w:hanging="467"/>
      </w:pPr>
      <w:rPr>
        <w:rFonts w:hint="default"/>
        <w:lang w:val="pt-PT" w:eastAsia="pt-PT" w:bidi="pt-PT"/>
      </w:rPr>
    </w:lvl>
    <w:lvl w:ilvl="6" w:tplc="90E41982">
      <w:numFmt w:val="bullet"/>
      <w:lvlText w:val="•"/>
      <w:lvlJc w:val="left"/>
      <w:pPr>
        <w:ind w:left="6650" w:hanging="467"/>
      </w:pPr>
      <w:rPr>
        <w:rFonts w:hint="default"/>
        <w:lang w:val="pt-PT" w:eastAsia="pt-PT" w:bidi="pt-PT"/>
      </w:rPr>
    </w:lvl>
    <w:lvl w:ilvl="7" w:tplc="FB1AAA9E">
      <w:numFmt w:val="bullet"/>
      <w:lvlText w:val="•"/>
      <w:lvlJc w:val="left"/>
      <w:pPr>
        <w:ind w:left="7784" w:hanging="467"/>
      </w:pPr>
      <w:rPr>
        <w:rFonts w:hint="default"/>
        <w:lang w:val="pt-PT" w:eastAsia="pt-PT" w:bidi="pt-PT"/>
      </w:rPr>
    </w:lvl>
    <w:lvl w:ilvl="8" w:tplc="F08CB626">
      <w:numFmt w:val="bullet"/>
      <w:lvlText w:val="•"/>
      <w:lvlJc w:val="left"/>
      <w:pPr>
        <w:ind w:left="8918" w:hanging="4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34B7"/>
    <w:rsid w:val="000045B2"/>
    <w:rsid w:val="00214120"/>
    <w:rsid w:val="005A36E3"/>
    <w:rsid w:val="00926CDA"/>
    <w:rsid w:val="00AC34B7"/>
    <w:rsid w:val="00E72483"/>
    <w:rsid w:val="00F0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34B7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4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34B7"/>
    <w:pPr>
      <w:spacing w:before="1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AC34B7"/>
    <w:pPr>
      <w:spacing w:before="96"/>
      <w:ind w:left="25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AC34B7"/>
    <w:pPr>
      <w:spacing w:before="2"/>
      <w:ind w:left="749" w:right="156" w:hanging="602"/>
      <w:outlineLvl w:val="2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AC34B7"/>
    <w:pPr>
      <w:ind w:left="970" w:right="157" w:hanging="357"/>
    </w:pPr>
  </w:style>
  <w:style w:type="paragraph" w:customStyle="1" w:styleId="TableParagraph">
    <w:name w:val="Table Paragraph"/>
    <w:basedOn w:val="Normal"/>
    <w:uiPriority w:val="1"/>
    <w:qFormat/>
    <w:rsid w:val="00AC34B7"/>
  </w:style>
  <w:style w:type="paragraph" w:styleId="Textodebalo">
    <w:name w:val="Balloon Text"/>
    <w:basedOn w:val="Normal"/>
    <w:link w:val="TextodebaloChar"/>
    <w:uiPriority w:val="99"/>
    <w:semiHidden/>
    <w:unhideWhenUsed/>
    <w:rsid w:val="002141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120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 Departamento de Assuntos Acadêmicos</vt:lpstr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 Departamento de Assuntos Acadêmicos</dc:title>
  <dc:creator>COPEL</dc:creator>
  <cp:lastModifiedBy>Taciane</cp:lastModifiedBy>
  <cp:revision>3</cp:revision>
  <dcterms:created xsi:type="dcterms:W3CDTF">2018-09-11T23:19:00Z</dcterms:created>
  <dcterms:modified xsi:type="dcterms:W3CDTF">2018-09-13T23:48:00Z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2018-09-11T00:00:00Z</vt:filetime>
  </property>
</Properties>
</file>